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BD" w:rsidRPr="00F45569" w:rsidRDefault="007A2ABD" w:rsidP="007A2AB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569">
        <w:rPr>
          <w:rFonts w:ascii="Times New Roman" w:hAnsi="Times New Roman" w:cs="Times New Roman"/>
          <w:b/>
          <w:sz w:val="26"/>
          <w:szCs w:val="26"/>
        </w:rPr>
        <w:t>ОТЧЕТ о работе Общественного совета</w:t>
      </w:r>
    </w:p>
    <w:p w:rsidR="007A2ABD" w:rsidRPr="00F45569" w:rsidRDefault="007A2ABD" w:rsidP="007A2AB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569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>
        <w:rPr>
          <w:rFonts w:ascii="Times New Roman" w:hAnsi="Times New Roman" w:cs="Times New Roman"/>
          <w:b/>
          <w:sz w:val="26"/>
          <w:szCs w:val="26"/>
        </w:rPr>
        <w:t>Волгоградском УФАС России за 2020</w:t>
      </w:r>
      <w:r w:rsidRPr="00F4556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A2ABD" w:rsidRPr="00F45569" w:rsidRDefault="007A2ABD" w:rsidP="007A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ABD" w:rsidRDefault="007A2ABD" w:rsidP="007A2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69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45569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проведено одно заседание Общественного совета при Волгоградском УФАС России.</w:t>
      </w:r>
    </w:p>
    <w:p w:rsidR="007A2ABD" w:rsidRDefault="007A2ABD" w:rsidP="007A2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состоялось 30.03.2020 года в заочном режиме в связи с возникновением </w:t>
      </w:r>
      <w:r w:rsidRPr="005D7695">
        <w:rPr>
          <w:rFonts w:ascii="Times New Roman" w:hAnsi="Times New Roman" w:cs="Times New Roman"/>
          <w:sz w:val="26"/>
          <w:szCs w:val="26"/>
        </w:rPr>
        <w:t>угрозы распространения на территории РФ новой коронавирусной инфекции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2ABD" w:rsidRDefault="007A2ABD" w:rsidP="007A2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4 вопроса:</w:t>
      </w:r>
    </w:p>
    <w:tbl>
      <w:tblPr>
        <w:tblStyle w:val="a7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4"/>
      </w:tblGrid>
      <w:tr w:rsidR="007A2ABD" w:rsidRPr="008B0133" w:rsidTr="008D7148">
        <w:tc>
          <w:tcPr>
            <w:tcW w:w="567" w:type="dxa"/>
          </w:tcPr>
          <w:p w:rsidR="007A2ABD" w:rsidRPr="008B0133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4" w:type="dxa"/>
          </w:tcPr>
          <w:p w:rsidR="007A2ABD" w:rsidRPr="008B0133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итогов работы Волгоградского УФАС за 2019 год.</w:t>
            </w:r>
          </w:p>
        </w:tc>
      </w:tr>
      <w:tr w:rsidR="007A2ABD" w:rsidRPr="005F24EC" w:rsidTr="008D7148">
        <w:tc>
          <w:tcPr>
            <w:tcW w:w="567" w:type="dxa"/>
          </w:tcPr>
          <w:p w:rsidR="007A2ABD" w:rsidRPr="005F24EC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4" w:type="dxa"/>
          </w:tcPr>
          <w:p w:rsidR="007A2ABD" w:rsidRPr="005F24EC" w:rsidRDefault="007A2ABD" w:rsidP="008D7148">
            <w:pPr>
              <w:pStyle w:val="a6"/>
              <w:spacing w:after="120" w:line="240" w:lineRule="auto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2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проекта Кодекса этики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совета.</w:t>
            </w:r>
          </w:p>
        </w:tc>
      </w:tr>
      <w:tr w:rsidR="007A2ABD" w:rsidRPr="005F24EC" w:rsidTr="008D7148">
        <w:tc>
          <w:tcPr>
            <w:tcW w:w="567" w:type="dxa"/>
          </w:tcPr>
          <w:p w:rsidR="007A2ABD" w:rsidRPr="005F24EC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4" w:type="dxa"/>
          </w:tcPr>
          <w:p w:rsidR="007A2ABD" w:rsidRPr="005F24EC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 на 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A2ABD" w:rsidRPr="005F24EC" w:rsidTr="008D7148">
        <w:tc>
          <w:tcPr>
            <w:tcW w:w="567" w:type="dxa"/>
          </w:tcPr>
          <w:p w:rsidR="007A2ABD" w:rsidRPr="002E74CD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4" w:type="dxa"/>
          </w:tcPr>
          <w:p w:rsidR="007A2ABD" w:rsidRPr="005F24EC" w:rsidRDefault="007A2ABD" w:rsidP="008D7148">
            <w:pPr>
              <w:spacing w:after="120"/>
              <w:ind w:left="-67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реформе унитарных предприятий.</w:t>
            </w:r>
          </w:p>
        </w:tc>
      </w:tr>
    </w:tbl>
    <w:p w:rsidR="007A2ABD" w:rsidRDefault="007A2ABD" w:rsidP="007A2AB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 Протокол заседания.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 размещен на официальном сайте Волгоградского УФАС России в разделе «Общественный совет при Волгоградском УФАС России (</w:t>
      </w:r>
      <w:hyperlink r:id="rId4" w:history="1">
        <w:r w:rsidRPr="0033611D">
          <w:rPr>
            <w:rStyle w:val="a3"/>
            <w:rFonts w:ascii="Times New Roman" w:hAnsi="Times New Roman" w:cs="Times New Roman"/>
            <w:sz w:val="26"/>
            <w:szCs w:val="26"/>
          </w:rPr>
          <w:t>https://volgograd.fas.gov.ru/advice/12697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7A2ABD" w:rsidRDefault="007A2ABD" w:rsidP="007A2AB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ABD" w:rsidRDefault="007A2ABD" w:rsidP="007A2AB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ABD" w:rsidRPr="002C50DD" w:rsidRDefault="007A2ABD" w:rsidP="007A2A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ABD" w:rsidRDefault="007A2ABD" w:rsidP="007A2A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ABD" w:rsidRPr="00023E9C" w:rsidRDefault="007A2ABD" w:rsidP="007A2AB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13B" w:rsidRDefault="007A2ABD">
      <w:bookmarkStart w:id="0" w:name="_GoBack"/>
      <w:bookmarkEnd w:id="0"/>
    </w:p>
    <w:sectPr w:rsidR="001C413B" w:rsidSect="00013B22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29" w:rsidRDefault="007A2ABD">
    <w:pPr>
      <w:pStyle w:val="a4"/>
      <w:jc w:val="center"/>
    </w:pPr>
  </w:p>
  <w:p w:rsidR="00C46029" w:rsidRDefault="007A2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D"/>
    <w:rsid w:val="007A2ABD"/>
    <w:rsid w:val="00983E09"/>
    <w:rsid w:val="00A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2F5B-8242-495C-801F-CCA3900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ABD"/>
  </w:style>
  <w:style w:type="paragraph" w:styleId="a6">
    <w:name w:val="List Paragraph"/>
    <w:basedOn w:val="a"/>
    <w:uiPriority w:val="34"/>
    <w:qFormat/>
    <w:rsid w:val="007A2ABD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7A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volgograd.fas.gov.ru/advice/12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1</cp:revision>
  <dcterms:created xsi:type="dcterms:W3CDTF">2022-07-04T12:41:00Z</dcterms:created>
  <dcterms:modified xsi:type="dcterms:W3CDTF">2022-07-04T12:41:00Z</dcterms:modified>
</cp:coreProperties>
</file>