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721360" cy="811530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4E3110">
      <w:pPr>
        <w:pStyle w:val="a4"/>
        <w:tabs>
          <w:tab w:val="left" w:pos="0"/>
        </w:tabs>
        <w:ind w:right="-108" w:hanging="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944292">
      <w:pPr>
        <w:pStyle w:val="a4"/>
        <w:ind w:left="-108"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603DA8" w:rsidP="00944292">
      <w:r>
        <w:t>11</w:t>
      </w:r>
      <w:r w:rsidR="00DE1911">
        <w:t>.1</w:t>
      </w:r>
      <w:r>
        <w:t>1</w:t>
      </w:r>
      <w:r w:rsidR="00EA3CD2" w:rsidRPr="00480EAC">
        <w:t>.</w:t>
      </w:r>
      <w:r w:rsidR="00944292" w:rsidRPr="00480EAC">
        <w:t>20</w:t>
      </w:r>
      <w:r w:rsidR="00DE1911">
        <w:t>1</w:t>
      </w:r>
      <w:r>
        <w:t>4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   </w:t>
      </w:r>
      <w:r w:rsidR="00961084" w:rsidRPr="00480EAC">
        <w:t xml:space="preserve">      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961084" w:rsidRPr="00480EAC">
        <w:t>1</w:t>
      </w:r>
      <w:r>
        <w:t>3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324"/>
      </w:tblGrid>
      <w:tr w:rsidR="00B3780B" w:rsidRPr="00480EAC">
        <w:tc>
          <w:tcPr>
            <w:tcW w:w="5868" w:type="dxa"/>
          </w:tcPr>
          <w:p w:rsidR="00B3780B" w:rsidRPr="00480EAC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B3780B" w:rsidRPr="00480EAC" w:rsidRDefault="00B3780B" w:rsidP="00944292"/>
        </w:tc>
        <w:tc>
          <w:tcPr>
            <w:tcW w:w="4324" w:type="dxa"/>
          </w:tcPr>
          <w:p w:rsidR="00B3780B" w:rsidRPr="00480EAC" w:rsidRDefault="00B3780B" w:rsidP="00B3780B">
            <w:r w:rsidRPr="002571DF">
              <w:t>Мироненко Павел Иванович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>
        <w:tc>
          <w:tcPr>
            <w:tcW w:w="5868" w:type="dxa"/>
          </w:tcPr>
          <w:p w:rsidR="0070709C" w:rsidRPr="00480EAC" w:rsidRDefault="0070709C" w:rsidP="0070709C">
            <w:pPr>
              <w:rPr>
                <w:u w:val="single"/>
              </w:rPr>
            </w:pPr>
            <w:r w:rsidRPr="00480EAC">
              <w:rPr>
                <w:u w:val="single"/>
              </w:rPr>
              <w:t xml:space="preserve">Присутствовали: </w:t>
            </w:r>
          </w:p>
          <w:p w:rsidR="0070709C" w:rsidRPr="00480EAC" w:rsidRDefault="0070709C" w:rsidP="0070709C">
            <w:pPr>
              <w:rPr>
                <w:u w:val="single"/>
              </w:rPr>
            </w:pPr>
          </w:p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32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961084" w:rsidRPr="00480EAC" w:rsidRDefault="00961084" w:rsidP="002571DF"/>
        </w:tc>
        <w:tc>
          <w:tcPr>
            <w:tcW w:w="432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603DA8" w:rsidRDefault="00603DA8" w:rsidP="00603DA8">
            <w:r>
              <w:t>Уполномоченный по правам предпринимателей при Губернаторе Волгоградской области</w:t>
            </w:r>
          </w:p>
          <w:p w:rsidR="00603DA8" w:rsidRDefault="00603DA8" w:rsidP="006438BB"/>
          <w:p w:rsidR="001E4906" w:rsidRPr="00480EAC" w:rsidRDefault="00DE1911" w:rsidP="006438BB">
            <w:r>
              <w:t>Вице-п</w:t>
            </w:r>
            <w:r w:rsidR="00961084" w:rsidRPr="00480EAC">
              <w:t>резидент Волжской торгово-промышленной палаты</w:t>
            </w:r>
            <w:r w:rsidR="002A64C5">
              <w:t xml:space="preserve"> (по доверенности)</w:t>
            </w:r>
          </w:p>
          <w:p w:rsidR="001E4906" w:rsidRPr="00480EAC" w:rsidRDefault="001E4906" w:rsidP="006438BB"/>
        </w:tc>
        <w:tc>
          <w:tcPr>
            <w:tcW w:w="4324" w:type="dxa"/>
          </w:tcPr>
          <w:p w:rsidR="00603DA8" w:rsidRDefault="00603DA8" w:rsidP="00603DA8">
            <w:r>
              <w:t>Ващенко Андрей Александрович</w:t>
            </w:r>
          </w:p>
          <w:p w:rsidR="00603DA8" w:rsidRDefault="00603DA8" w:rsidP="00B3780B">
            <w:pPr>
              <w:rPr>
                <w:rStyle w:val="a7"/>
                <w:b w:val="0"/>
              </w:rPr>
            </w:pPr>
          </w:p>
          <w:p w:rsidR="00603DA8" w:rsidRDefault="00603DA8" w:rsidP="00B3780B">
            <w:pPr>
              <w:rPr>
                <w:rStyle w:val="a7"/>
                <w:b w:val="0"/>
              </w:rPr>
            </w:pPr>
          </w:p>
          <w:p w:rsidR="001E4906" w:rsidRPr="00480EAC" w:rsidRDefault="00DE1911" w:rsidP="00B3780B">
            <w:pPr>
              <w:rPr>
                <w:b/>
              </w:rPr>
            </w:pPr>
            <w:r w:rsidRPr="002571DF">
              <w:rPr>
                <w:rStyle w:val="a7"/>
                <w:b w:val="0"/>
              </w:rPr>
              <w:t>Форер Александр Генрихович</w:t>
            </w:r>
          </w:p>
        </w:tc>
      </w:tr>
      <w:tr w:rsidR="001E4906" w:rsidRPr="00480EAC" w:rsidTr="008814C7">
        <w:trPr>
          <w:trHeight w:val="985"/>
        </w:trPr>
        <w:tc>
          <w:tcPr>
            <w:tcW w:w="5868" w:type="dxa"/>
          </w:tcPr>
          <w:p w:rsidR="00DE1911" w:rsidRDefault="008814C7" w:rsidP="00603DA8">
            <w:r>
              <w:t>И.о. председателя Совета Волгоградского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8814C7" w:rsidRDefault="008814C7" w:rsidP="00603DA8"/>
          <w:p w:rsidR="008814C7" w:rsidRDefault="008814C7" w:rsidP="008814C7">
            <w:r>
              <w:t xml:space="preserve">Заместитель начальника </w:t>
            </w:r>
          </w:p>
          <w:p w:rsidR="008814C7" w:rsidRDefault="008814C7" w:rsidP="008814C7">
            <w:r>
              <w:t xml:space="preserve">отдела контроля органов власти </w:t>
            </w:r>
          </w:p>
          <w:p w:rsidR="008814C7" w:rsidRDefault="008814C7" w:rsidP="008814C7">
            <w:r>
              <w:t>Волгоградского УФАС</w:t>
            </w:r>
          </w:p>
          <w:p w:rsidR="008814C7" w:rsidRDefault="008814C7" w:rsidP="008814C7"/>
          <w:p w:rsidR="008814C7" w:rsidRPr="008814C7" w:rsidRDefault="008814C7" w:rsidP="008814C7">
            <w:r w:rsidRPr="00480EAC">
              <w:t xml:space="preserve">Пресс-секретарь </w:t>
            </w:r>
            <w:proofErr w:type="gramStart"/>
            <w:r w:rsidRPr="00480EAC">
              <w:t>Волгоградского</w:t>
            </w:r>
            <w:proofErr w:type="gramEnd"/>
            <w:r w:rsidRPr="00480EAC">
              <w:t xml:space="preserve"> УФАС, ответственный секретарь ОКС</w:t>
            </w:r>
          </w:p>
        </w:tc>
        <w:tc>
          <w:tcPr>
            <w:tcW w:w="4324" w:type="dxa"/>
          </w:tcPr>
          <w:p w:rsidR="00DE1911" w:rsidRDefault="008814C7" w:rsidP="00B3780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Удахин Андрей Александрович</w:t>
            </w:r>
          </w:p>
          <w:p w:rsidR="00DE1911" w:rsidRDefault="00DE1911" w:rsidP="00B3780B">
            <w:pPr>
              <w:rPr>
                <w:rStyle w:val="a7"/>
                <w:b w:val="0"/>
              </w:rPr>
            </w:pPr>
          </w:p>
          <w:p w:rsidR="002571DF" w:rsidRDefault="002571DF" w:rsidP="00B3780B">
            <w:pPr>
              <w:rPr>
                <w:highlight w:val="yellow"/>
              </w:rPr>
            </w:pPr>
          </w:p>
          <w:p w:rsidR="00603DA8" w:rsidRDefault="00603DA8" w:rsidP="00B3780B">
            <w:pPr>
              <w:rPr>
                <w:highlight w:val="yellow"/>
              </w:rPr>
            </w:pPr>
          </w:p>
          <w:p w:rsidR="00603DA8" w:rsidRDefault="00603DA8" w:rsidP="00B3780B">
            <w:pPr>
              <w:rPr>
                <w:highlight w:val="yellow"/>
              </w:rPr>
            </w:pPr>
          </w:p>
          <w:p w:rsidR="008814C7" w:rsidRPr="00603DA8" w:rsidRDefault="008814C7" w:rsidP="008814C7">
            <w:r w:rsidRPr="00603DA8">
              <w:t>Ячменева Ольга Ивановна</w:t>
            </w:r>
          </w:p>
          <w:p w:rsidR="008814C7" w:rsidRDefault="008814C7" w:rsidP="008814C7">
            <w:pPr>
              <w:rPr>
                <w:highlight w:val="yellow"/>
              </w:rPr>
            </w:pPr>
          </w:p>
          <w:p w:rsidR="008814C7" w:rsidRDefault="008814C7" w:rsidP="008814C7"/>
          <w:p w:rsidR="008814C7" w:rsidRDefault="008814C7" w:rsidP="008814C7"/>
          <w:p w:rsidR="008814C7" w:rsidRPr="00480EAC" w:rsidRDefault="008814C7" w:rsidP="008814C7">
            <w:r w:rsidRPr="002571DF">
              <w:t>Шкаруппа Полина Александровна</w:t>
            </w:r>
          </w:p>
          <w:p w:rsidR="00DE1911" w:rsidRPr="00480EAC" w:rsidRDefault="00DE1911" w:rsidP="00B3780B">
            <w:pPr>
              <w:rPr>
                <w:b/>
              </w:rPr>
            </w:pPr>
          </w:p>
        </w:tc>
      </w:tr>
      <w:tr w:rsidR="00961084" w:rsidRPr="00480EAC" w:rsidTr="00DE1911">
        <w:trPr>
          <w:trHeight w:val="403"/>
        </w:trPr>
        <w:tc>
          <w:tcPr>
            <w:tcW w:w="5868" w:type="dxa"/>
          </w:tcPr>
          <w:p w:rsidR="008814C7" w:rsidRDefault="008814C7" w:rsidP="00961084">
            <w:pPr>
              <w:rPr>
                <w:u w:val="single"/>
              </w:rPr>
            </w:pPr>
          </w:p>
          <w:p w:rsidR="00961084" w:rsidRPr="00480EAC" w:rsidRDefault="00961084" w:rsidP="00961084">
            <w:pPr>
              <w:rPr>
                <w:u w:val="single"/>
              </w:rPr>
            </w:pPr>
            <w:r w:rsidRPr="00480EAC">
              <w:rPr>
                <w:u w:val="single"/>
              </w:rPr>
              <w:t>Приглашенные:</w:t>
            </w:r>
          </w:p>
          <w:p w:rsidR="00961084" w:rsidRPr="00480EAC" w:rsidRDefault="00961084" w:rsidP="006438BB"/>
        </w:tc>
        <w:tc>
          <w:tcPr>
            <w:tcW w:w="432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  <w:tr w:rsidR="00961084" w:rsidRPr="00480EAC" w:rsidTr="002B24E3">
        <w:trPr>
          <w:trHeight w:val="836"/>
        </w:trPr>
        <w:tc>
          <w:tcPr>
            <w:tcW w:w="5868" w:type="dxa"/>
          </w:tcPr>
          <w:p w:rsidR="00961084" w:rsidRPr="00480EAC" w:rsidRDefault="00603DA8" w:rsidP="00961084">
            <w:r>
              <w:t>Первый Вице-президент Волгоградской торгово-промышленной палаты</w:t>
            </w:r>
          </w:p>
          <w:p w:rsidR="00961084" w:rsidRDefault="00961084" w:rsidP="00961084"/>
          <w:p w:rsidR="002571DF" w:rsidRDefault="00603DA8" w:rsidP="00961084">
            <w:r>
              <w:t>Исполнительный д</w:t>
            </w:r>
            <w:r w:rsidRPr="00480EAC">
              <w:t xml:space="preserve">иректор </w:t>
            </w:r>
            <w:r w:rsidRPr="00DE1911">
              <w:t>Волгоградского регионального отделения Общероссийской общественной организации «Деловая Россия»</w:t>
            </w:r>
          </w:p>
          <w:p w:rsidR="003328AA" w:rsidRDefault="003328AA" w:rsidP="00961084"/>
          <w:p w:rsidR="008814C7" w:rsidRDefault="008814C7" w:rsidP="00961084">
            <w:r>
              <w:t>Директор общества с ограниченной ответственностью Проектно-экспертная фирма «СТАЛТ»</w:t>
            </w:r>
          </w:p>
          <w:p w:rsidR="008814C7" w:rsidRDefault="008814C7" w:rsidP="00961084"/>
          <w:p w:rsidR="003328AA" w:rsidRDefault="003328AA" w:rsidP="00961084">
            <w:r>
              <w:t>Заместитель руководителя Волгоградского УФАС – начальник отдела контроля монополистической деятельности и субъектов естественной монополии</w:t>
            </w:r>
          </w:p>
          <w:p w:rsidR="003328AA" w:rsidRDefault="003328AA" w:rsidP="00961084"/>
          <w:p w:rsidR="003328AA" w:rsidRPr="00480EAC" w:rsidRDefault="008814C7" w:rsidP="008814C7">
            <w:r>
              <w:t xml:space="preserve">Начальник отдела по борьбе с картелями и контролю торговли </w:t>
            </w:r>
            <w:r w:rsidR="003328AA">
              <w:t>Волгоградского УФАС</w:t>
            </w:r>
          </w:p>
        </w:tc>
        <w:tc>
          <w:tcPr>
            <w:tcW w:w="4324" w:type="dxa"/>
          </w:tcPr>
          <w:p w:rsidR="00603DA8" w:rsidRPr="002571DF" w:rsidRDefault="00603DA8" w:rsidP="00603DA8">
            <w:r>
              <w:t>Свидров Александр Николаевич</w:t>
            </w:r>
          </w:p>
          <w:p w:rsidR="002571DF" w:rsidRDefault="002571DF" w:rsidP="00B3780B"/>
          <w:p w:rsidR="003328AA" w:rsidRDefault="003328AA" w:rsidP="00B3780B"/>
          <w:p w:rsidR="00603DA8" w:rsidRDefault="00603DA8" w:rsidP="00603DA8">
            <w:r w:rsidRPr="002571DF">
              <w:t>Филиппов Петр Юрьевич</w:t>
            </w:r>
          </w:p>
          <w:p w:rsidR="003328AA" w:rsidRDefault="003328AA" w:rsidP="00B3780B"/>
          <w:p w:rsidR="00603DA8" w:rsidRDefault="00603DA8" w:rsidP="00B3780B"/>
          <w:p w:rsidR="00603DA8" w:rsidRDefault="00603DA8" w:rsidP="00B3780B"/>
          <w:p w:rsidR="008814C7" w:rsidRDefault="008814C7" w:rsidP="00B3780B">
            <w:r>
              <w:t>Федюшкин Сергей Викторович</w:t>
            </w:r>
          </w:p>
          <w:p w:rsidR="008814C7" w:rsidRDefault="008814C7" w:rsidP="00B3780B"/>
          <w:p w:rsidR="008814C7" w:rsidRDefault="008814C7" w:rsidP="00B3780B"/>
          <w:p w:rsidR="003328AA" w:rsidRDefault="003328AA" w:rsidP="00B3780B">
            <w:r>
              <w:t>Гаджиева Анна Владимировна</w:t>
            </w:r>
          </w:p>
          <w:p w:rsidR="003328AA" w:rsidRDefault="003328AA" w:rsidP="00B3780B"/>
          <w:p w:rsidR="003328AA" w:rsidRDefault="003328AA" w:rsidP="00B3780B"/>
          <w:p w:rsidR="003328AA" w:rsidRDefault="003328AA" w:rsidP="00B3780B"/>
          <w:p w:rsidR="003328AA" w:rsidRPr="00480EAC" w:rsidRDefault="008814C7" w:rsidP="00B3780B">
            <w:r>
              <w:t>Великанов Александр Петрович</w:t>
            </w:r>
          </w:p>
        </w:tc>
      </w:tr>
    </w:tbl>
    <w:p w:rsidR="00C03E0D" w:rsidRDefault="00C03E0D" w:rsidP="00081BDB">
      <w:pPr>
        <w:tabs>
          <w:tab w:val="left" w:pos="0"/>
        </w:tabs>
        <w:spacing w:line="276" w:lineRule="auto"/>
        <w:rPr>
          <w:b/>
        </w:rPr>
      </w:pPr>
    </w:p>
    <w:p w:rsidR="00B42236" w:rsidRPr="00480EAC" w:rsidRDefault="000C4FE5" w:rsidP="00081BDB">
      <w:pPr>
        <w:tabs>
          <w:tab w:val="left" w:pos="0"/>
        </w:tabs>
        <w:spacing w:line="276" w:lineRule="auto"/>
        <w:rPr>
          <w:b/>
        </w:rPr>
      </w:pPr>
      <w:r w:rsidRPr="00480EAC">
        <w:rPr>
          <w:b/>
        </w:rPr>
        <w:lastRenderedPageBreak/>
        <w:t>ПОВЕСТКА:</w:t>
      </w:r>
    </w:p>
    <w:p w:rsidR="000C4FE5" w:rsidRPr="00480EAC" w:rsidRDefault="000C4FE5" w:rsidP="00081BDB">
      <w:pPr>
        <w:tabs>
          <w:tab w:val="left" w:pos="0"/>
        </w:tabs>
        <w:spacing w:line="276" w:lineRule="auto"/>
      </w:pPr>
    </w:p>
    <w:p w:rsidR="00767AD1" w:rsidRDefault="00767AD1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20526">
        <w:rPr>
          <w:sz w:val="26"/>
          <w:szCs w:val="26"/>
        </w:rPr>
        <w:t>Эффективность реализации положений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</w:t>
      </w:r>
      <w:r>
        <w:rPr>
          <w:sz w:val="26"/>
          <w:szCs w:val="26"/>
        </w:rPr>
        <w:t>тельства РФ от 30.12.2013 №1314.</w:t>
      </w:r>
    </w:p>
    <w:p w:rsidR="00767AD1" w:rsidRPr="00020526" w:rsidRDefault="00767AD1" w:rsidP="00081BDB">
      <w:pPr>
        <w:spacing w:line="276" w:lineRule="auto"/>
        <w:ind w:firstLine="993"/>
        <w:jc w:val="both"/>
        <w:rPr>
          <w:sz w:val="26"/>
          <w:szCs w:val="26"/>
        </w:rPr>
      </w:pPr>
      <w:r w:rsidRPr="00FA0221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Великанов А.П.</w:t>
      </w:r>
    </w:p>
    <w:p w:rsidR="00767AD1" w:rsidRDefault="00767AD1" w:rsidP="00081BDB">
      <w:pPr>
        <w:spacing w:line="276" w:lineRule="auto"/>
        <w:ind w:firstLine="993"/>
        <w:jc w:val="both"/>
        <w:rPr>
          <w:sz w:val="26"/>
          <w:szCs w:val="26"/>
        </w:rPr>
      </w:pPr>
    </w:p>
    <w:p w:rsidR="00767AD1" w:rsidRPr="00252E6E" w:rsidRDefault="00767AD1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20526">
        <w:rPr>
          <w:sz w:val="26"/>
          <w:szCs w:val="26"/>
        </w:rPr>
        <w:t>Проблемные вопросы подключения объектов капитального строительства предпринимателей к сетям инженерно-технического обеспечения  (тепл</w:t>
      </w:r>
      <w:proofErr w:type="gramStart"/>
      <w:r w:rsidRPr="00020526">
        <w:rPr>
          <w:sz w:val="26"/>
          <w:szCs w:val="26"/>
        </w:rPr>
        <w:t>о-</w:t>
      </w:r>
      <w:proofErr w:type="gramEnd"/>
      <w:r w:rsidRPr="00020526">
        <w:rPr>
          <w:sz w:val="26"/>
          <w:szCs w:val="26"/>
        </w:rPr>
        <w:t xml:space="preserve">, </w:t>
      </w:r>
      <w:proofErr w:type="spellStart"/>
      <w:r w:rsidRPr="00020526">
        <w:rPr>
          <w:sz w:val="26"/>
          <w:szCs w:val="26"/>
        </w:rPr>
        <w:t>газо</w:t>
      </w:r>
      <w:proofErr w:type="spellEnd"/>
      <w:r w:rsidRPr="00020526">
        <w:rPr>
          <w:sz w:val="26"/>
          <w:szCs w:val="26"/>
        </w:rPr>
        <w:t>-, водоснабжения и водоотведения), технологического присоединения энергопринимающих устройств предпринимателей к электрическим сетям: спорные ситуа</w:t>
      </w:r>
      <w:r>
        <w:rPr>
          <w:sz w:val="26"/>
          <w:szCs w:val="26"/>
        </w:rPr>
        <w:t>ции и практика правоприменения.</w:t>
      </w:r>
    </w:p>
    <w:p w:rsidR="00E60BC9" w:rsidRDefault="00E60BC9" w:rsidP="00081BDB">
      <w:pPr>
        <w:pStyle w:val="a9"/>
        <w:spacing w:line="276" w:lineRule="auto"/>
        <w:ind w:left="993"/>
        <w:jc w:val="both"/>
        <w:rPr>
          <w:sz w:val="26"/>
          <w:szCs w:val="26"/>
        </w:rPr>
      </w:pPr>
      <w:r w:rsidRPr="00FA0221">
        <w:rPr>
          <w:sz w:val="26"/>
          <w:szCs w:val="26"/>
        </w:rPr>
        <w:t xml:space="preserve">Докладчик: </w:t>
      </w:r>
      <w:r w:rsidR="00767AD1">
        <w:rPr>
          <w:sz w:val="26"/>
          <w:szCs w:val="26"/>
        </w:rPr>
        <w:t>Гаджиева А.В.</w:t>
      </w:r>
    </w:p>
    <w:p w:rsidR="00081BDB" w:rsidRDefault="00081BDB" w:rsidP="00081BDB">
      <w:pPr>
        <w:pStyle w:val="a9"/>
        <w:spacing w:line="276" w:lineRule="auto"/>
        <w:ind w:left="993"/>
        <w:jc w:val="both"/>
        <w:rPr>
          <w:sz w:val="26"/>
          <w:szCs w:val="26"/>
        </w:rPr>
      </w:pPr>
    </w:p>
    <w:p w:rsidR="00081BDB" w:rsidRDefault="00081BDB" w:rsidP="00081BDB">
      <w:pPr>
        <w:pStyle w:val="a9"/>
        <w:spacing w:line="276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3. Повестка следующего заседания Совета.</w:t>
      </w:r>
    </w:p>
    <w:p w:rsidR="00081BDB" w:rsidRDefault="00081BDB" w:rsidP="00081BDB">
      <w:pPr>
        <w:pStyle w:val="a9"/>
        <w:spacing w:line="276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Мироненко П.И.</w:t>
      </w:r>
    </w:p>
    <w:p w:rsidR="00EB5E55" w:rsidRPr="007B1DD1" w:rsidRDefault="00EB5E55" w:rsidP="00081BD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A476AE" w:rsidRDefault="00A476AE" w:rsidP="00081BDB">
      <w:pPr>
        <w:spacing w:line="276" w:lineRule="auto"/>
        <w:jc w:val="both"/>
        <w:rPr>
          <w:sz w:val="26"/>
          <w:szCs w:val="26"/>
        </w:rPr>
      </w:pPr>
      <w:r w:rsidRPr="000C3349">
        <w:rPr>
          <w:b/>
          <w:sz w:val="26"/>
          <w:szCs w:val="26"/>
        </w:rPr>
        <w:t>РЕШИЛИ:</w:t>
      </w:r>
      <w:r w:rsidRPr="007B1DD1">
        <w:rPr>
          <w:sz w:val="26"/>
          <w:szCs w:val="26"/>
        </w:rPr>
        <w:t xml:space="preserve"> </w:t>
      </w:r>
    </w:p>
    <w:p w:rsidR="00A476AE" w:rsidRDefault="00A476AE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 Направить в ФАС России Предложения:</w:t>
      </w:r>
    </w:p>
    <w:p w:rsidR="00A476AE" w:rsidRPr="00A476AE" w:rsidRDefault="00A476AE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об исключении</w:t>
      </w:r>
      <w:r w:rsidRPr="00A476AE">
        <w:rPr>
          <w:sz w:val="26"/>
          <w:szCs w:val="26"/>
        </w:rPr>
        <w:t xml:space="preserve"> необходимост</w:t>
      </w:r>
      <w:r>
        <w:rPr>
          <w:sz w:val="26"/>
          <w:szCs w:val="26"/>
        </w:rPr>
        <w:t>и</w:t>
      </w:r>
      <w:r w:rsidRPr="00A476AE">
        <w:rPr>
          <w:sz w:val="26"/>
          <w:szCs w:val="26"/>
        </w:rPr>
        <w:t xml:space="preserve"> предоставления заявителем совместно с запросом о выдаче технических условий ситуационного плана расположения земельного участка с привязкой к территории населенного пункта, в </w:t>
      </w:r>
      <w:proofErr w:type="gramStart"/>
      <w:r w:rsidRPr="00A476AE">
        <w:rPr>
          <w:sz w:val="26"/>
          <w:szCs w:val="26"/>
        </w:rPr>
        <w:t>связи</w:t>
      </w:r>
      <w:proofErr w:type="gramEnd"/>
      <w:r w:rsidRPr="00A476AE">
        <w:rPr>
          <w:sz w:val="26"/>
          <w:szCs w:val="26"/>
        </w:rPr>
        <w:t xml:space="preserve"> с чем внести соответствующие изменения в </w:t>
      </w:r>
      <w:proofErr w:type="spellStart"/>
      <w:r w:rsidRPr="00A476AE">
        <w:rPr>
          <w:sz w:val="26"/>
          <w:szCs w:val="26"/>
        </w:rPr>
        <w:t>пп</w:t>
      </w:r>
      <w:proofErr w:type="spellEnd"/>
      <w:r w:rsidRPr="00A476AE">
        <w:rPr>
          <w:sz w:val="26"/>
          <w:szCs w:val="26"/>
        </w:rPr>
        <w:t>. «б» п. 8 Правил подключения (технологического присоединения) объектов капитального строительства к сетям газораспределения (утв. постановлением Правительства РФ от 30 декабря 2013 г. № 1314);</w:t>
      </w:r>
    </w:p>
    <w:p w:rsidR="00D452EE" w:rsidRDefault="00A476AE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о с</w:t>
      </w:r>
      <w:r w:rsidRPr="00A476AE">
        <w:rPr>
          <w:sz w:val="26"/>
          <w:szCs w:val="26"/>
        </w:rPr>
        <w:t>ущественно</w:t>
      </w:r>
      <w:r>
        <w:rPr>
          <w:sz w:val="26"/>
          <w:szCs w:val="26"/>
        </w:rPr>
        <w:t>м сокращении сроков</w:t>
      </w:r>
      <w:r w:rsidRPr="00A476AE">
        <w:rPr>
          <w:sz w:val="26"/>
          <w:szCs w:val="26"/>
        </w:rPr>
        <w:t xml:space="preserve"> осуществления мероприятий по подключению к сетям газораспределения, установив их в привязке к «Правилам технологического присоединения энергопринимающих устройств потребителей электрической энергии…», утв. Постановлением Правительства РФ от 27.12.2004 № 861, в </w:t>
      </w:r>
      <w:proofErr w:type="gramStart"/>
      <w:r w:rsidRPr="00A476AE">
        <w:rPr>
          <w:sz w:val="26"/>
          <w:szCs w:val="26"/>
        </w:rPr>
        <w:t>связи</w:t>
      </w:r>
      <w:proofErr w:type="gramEnd"/>
      <w:r w:rsidRPr="00A476AE">
        <w:rPr>
          <w:sz w:val="26"/>
          <w:szCs w:val="26"/>
        </w:rPr>
        <w:t xml:space="preserve"> с чем внести соответствующие изменения в п. 85 Правил подключения (технологического присоединения) объектов капитального строительства к сетям газораспределения (утв. постановлением Правительства Р</w:t>
      </w:r>
      <w:r w:rsidR="00D452EE">
        <w:rPr>
          <w:sz w:val="26"/>
          <w:szCs w:val="26"/>
        </w:rPr>
        <w:t>Ф от 30 декабря 2013 г. № 1314);</w:t>
      </w:r>
    </w:p>
    <w:p w:rsidR="00D376AD" w:rsidRDefault="00D452EE" w:rsidP="00081BDB">
      <w:pPr>
        <w:spacing w:line="276" w:lineRule="auto"/>
        <w:ind w:firstLine="99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 дополнении</w:t>
      </w:r>
      <w:r w:rsidRPr="00D452EE">
        <w:rPr>
          <w:sz w:val="26"/>
          <w:szCs w:val="26"/>
        </w:rPr>
        <w:t xml:space="preserve"> п. 101 Правил подключения (технологического присоединения) объектов капитального строительства к сетям газораспределения (утв. постановлением Правительства РФ от 30 декабря 2013 г. № 1314) правом заявителя на получение у газораспределительной организации всех необходимых документов, информации по вопросам определения платы за технологическое присоединение, установления наличия (отсутствия) технической возможности подключения (технологического присоединения) к сетям газораспределения объекта капитального строительства, обоснования выбора точки подключения</w:t>
      </w:r>
      <w:proofErr w:type="gramEnd"/>
      <w:r w:rsidRPr="00D452EE">
        <w:rPr>
          <w:sz w:val="26"/>
          <w:szCs w:val="26"/>
        </w:rPr>
        <w:t xml:space="preserve"> (технологического присоединения) к сетям газораспределения объекта капитального строительства, установив предельный срок предоставления газораспределительной организацией заявителю документов, информации по указанным вопросам не позднее 5 рабочих дней с момента получения запроса.</w:t>
      </w:r>
    </w:p>
    <w:p w:rsidR="00081BDB" w:rsidRDefault="00081BDB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Провести следующее заседание Общественно-консультативного Совета при </w:t>
      </w:r>
      <w:proofErr w:type="gramStart"/>
      <w:r>
        <w:rPr>
          <w:sz w:val="26"/>
          <w:szCs w:val="26"/>
        </w:rPr>
        <w:t>Волгоградском</w:t>
      </w:r>
      <w:proofErr w:type="gramEnd"/>
      <w:r>
        <w:rPr>
          <w:sz w:val="26"/>
          <w:szCs w:val="26"/>
        </w:rPr>
        <w:t xml:space="preserve"> УФАС с темой для обсуждения: «Практика внедрения Стандарта развития конкуренции в Волгоградской области». </w:t>
      </w:r>
      <w:r w:rsidR="002642F3">
        <w:rPr>
          <w:sz w:val="26"/>
          <w:szCs w:val="26"/>
        </w:rPr>
        <w:t>Включить в повестку заседания следующие</w:t>
      </w:r>
      <w:r>
        <w:rPr>
          <w:sz w:val="26"/>
          <w:szCs w:val="26"/>
        </w:rPr>
        <w:t xml:space="preserve"> вопросы:</w:t>
      </w:r>
    </w:p>
    <w:p w:rsidR="00081BDB" w:rsidRDefault="00B6174B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оценка активности</w:t>
      </w:r>
      <w:r w:rsidR="00081BDB">
        <w:rPr>
          <w:sz w:val="26"/>
          <w:szCs w:val="26"/>
        </w:rPr>
        <w:t xml:space="preserve"> органов власти региона по внедрению Стандарта развития конкуренции в Волгоградской области;</w:t>
      </w:r>
    </w:p>
    <w:p w:rsidR="00081BDB" w:rsidRDefault="00081BDB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эффективность взаимодействия органов власти региона с </w:t>
      </w:r>
      <w:proofErr w:type="spellStart"/>
      <w:proofErr w:type="gramStart"/>
      <w:r>
        <w:rPr>
          <w:sz w:val="26"/>
          <w:szCs w:val="26"/>
        </w:rPr>
        <w:t>бизнес-сообществом</w:t>
      </w:r>
      <w:proofErr w:type="spellEnd"/>
      <w:proofErr w:type="gramEnd"/>
      <w:r>
        <w:rPr>
          <w:sz w:val="26"/>
          <w:szCs w:val="26"/>
        </w:rPr>
        <w:t xml:space="preserve"> при внедрении Стандарта развития конкуренции в Волгоградской области;</w:t>
      </w:r>
    </w:p>
    <w:p w:rsidR="00081BDB" w:rsidRDefault="00081BDB" w:rsidP="00081BDB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 влияние проводимых мероприятий на развитие конкуренции.</w:t>
      </w:r>
    </w:p>
    <w:p w:rsidR="00081BDB" w:rsidRDefault="00081BDB" w:rsidP="00D452EE">
      <w:pPr>
        <w:ind w:firstLine="993"/>
        <w:jc w:val="both"/>
        <w:rPr>
          <w:sz w:val="26"/>
          <w:szCs w:val="26"/>
        </w:rPr>
      </w:pPr>
    </w:p>
    <w:p w:rsidR="002B24E3" w:rsidRPr="00480EAC" w:rsidRDefault="002B24E3" w:rsidP="00D452EE">
      <w:pPr>
        <w:jc w:val="both"/>
        <w:rPr>
          <w:rStyle w:val="a7"/>
          <w:color w:val="000000"/>
        </w:rPr>
      </w:pPr>
    </w:p>
    <w:p w:rsidR="00530424" w:rsidRPr="00480EAC" w:rsidRDefault="001E4906" w:rsidP="00D452EE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>Председательствующий</w:t>
      </w:r>
      <w:r w:rsidR="00530424" w:rsidRPr="00480EAC">
        <w:rPr>
          <w:rStyle w:val="a7"/>
          <w:color w:val="000000"/>
        </w:rPr>
        <w:t xml:space="preserve"> </w:t>
      </w:r>
    </w:p>
    <w:p w:rsidR="00530424" w:rsidRPr="00480EAC" w:rsidRDefault="00530424" w:rsidP="00D452EE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480EAC" w:rsidRDefault="00530424" w:rsidP="00D452EE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при </w:t>
      </w:r>
      <w:proofErr w:type="gramStart"/>
      <w:r w:rsidRPr="00480EAC">
        <w:rPr>
          <w:rStyle w:val="a7"/>
          <w:color w:val="000000"/>
        </w:rPr>
        <w:t>Волгоградском</w:t>
      </w:r>
      <w:proofErr w:type="gramEnd"/>
      <w:r w:rsidRPr="00480EAC">
        <w:rPr>
          <w:rStyle w:val="a7"/>
          <w:color w:val="000000"/>
        </w:rPr>
        <w:t xml:space="preserve"> УФАС России </w:t>
      </w:r>
    </w:p>
    <w:p w:rsidR="00530424" w:rsidRPr="00480EAC" w:rsidRDefault="00530424" w:rsidP="00D452EE">
      <w:pPr>
        <w:jc w:val="both"/>
        <w:rPr>
          <w:b/>
          <w:color w:val="000000"/>
        </w:rPr>
      </w:pPr>
      <w:r w:rsidRPr="00480EAC">
        <w:rPr>
          <w:b/>
          <w:color w:val="000000"/>
        </w:rPr>
        <w:t>П.И. Мироненко  </w:t>
      </w:r>
    </w:p>
    <w:p w:rsidR="00530424" w:rsidRPr="00480EAC" w:rsidRDefault="00530424" w:rsidP="00D452EE">
      <w:pPr>
        <w:jc w:val="both"/>
        <w:rPr>
          <w:rStyle w:val="a7"/>
          <w:color w:val="000000"/>
        </w:rPr>
      </w:pPr>
      <w:r w:rsidRPr="00480EAC">
        <w:rPr>
          <w:color w:val="000000"/>
        </w:rPr>
        <w:t>                    </w:t>
      </w:r>
      <w:r w:rsidRPr="00480EAC">
        <w:rPr>
          <w:color w:val="000000"/>
        </w:rPr>
        <w:br/>
      </w:r>
      <w:r w:rsidRPr="00480EAC">
        <w:rPr>
          <w:rStyle w:val="a7"/>
          <w:color w:val="000000"/>
        </w:rPr>
        <w:t xml:space="preserve">Ответственный секретарь </w:t>
      </w:r>
    </w:p>
    <w:p w:rsidR="00530424" w:rsidRPr="00480EAC" w:rsidRDefault="00530424" w:rsidP="00D452EE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480EAC" w:rsidRDefault="00530424" w:rsidP="00D452EE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при </w:t>
      </w:r>
      <w:proofErr w:type="gramStart"/>
      <w:r w:rsidRPr="00480EAC">
        <w:rPr>
          <w:rStyle w:val="a7"/>
          <w:color w:val="000000"/>
        </w:rPr>
        <w:t>Волгоградском</w:t>
      </w:r>
      <w:proofErr w:type="gramEnd"/>
      <w:r w:rsidRPr="00480EAC">
        <w:rPr>
          <w:rStyle w:val="a7"/>
          <w:color w:val="000000"/>
        </w:rPr>
        <w:t xml:space="preserve"> УФАС России</w:t>
      </w:r>
    </w:p>
    <w:p w:rsidR="00127898" w:rsidRPr="002B24E3" w:rsidRDefault="005054C6" w:rsidP="00D452EE">
      <w:pPr>
        <w:jc w:val="both"/>
        <w:rPr>
          <w:b/>
        </w:rPr>
      </w:pPr>
      <w:r w:rsidRPr="00480EAC">
        <w:rPr>
          <w:b/>
          <w:color w:val="000000"/>
        </w:rPr>
        <w:t>П.А. Шкаруппа</w:t>
      </w:r>
    </w:p>
    <w:sectPr w:rsidR="00127898" w:rsidRPr="002B24E3" w:rsidSect="002B24E3">
      <w:pgSz w:w="11906" w:h="16838"/>
      <w:pgMar w:top="719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944292"/>
    <w:rsid w:val="000054CC"/>
    <w:rsid w:val="00007E4F"/>
    <w:rsid w:val="00013182"/>
    <w:rsid w:val="00031629"/>
    <w:rsid w:val="00037771"/>
    <w:rsid w:val="00040674"/>
    <w:rsid w:val="00052219"/>
    <w:rsid w:val="00053A69"/>
    <w:rsid w:val="000706FE"/>
    <w:rsid w:val="00071034"/>
    <w:rsid w:val="00076BF0"/>
    <w:rsid w:val="00081BDB"/>
    <w:rsid w:val="000A03B7"/>
    <w:rsid w:val="000C0D1B"/>
    <w:rsid w:val="000C3349"/>
    <w:rsid w:val="000C3C7D"/>
    <w:rsid w:val="000C4FE5"/>
    <w:rsid w:val="000C7519"/>
    <w:rsid w:val="000E0EBE"/>
    <w:rsid w:val="000E18A9"/>
    <w:rsid w:val="000E51C5"/>
    <w:rsid w:val="000E5C91"/>
    <w:rsid w:val="000F060F"/>
    <w:rsid w:val="000F0BB6"/>
    <w:rsid w:val="00101B84"/>
    <w:rsid w:val="001102DF"/>
    <w:rsid w:val="00113E3C"/>
    <w:rsid w:val="001207B8"/>
    <w:rsid w:val="00127898"/>
    <w:rsid w:val="001304C0"/>
    <w:rsid w:val="00136056"/>
    <w:rsid w:val="00147797"/>
    <w:rsid w:val="00152591"/>
    <w:rsid w:val="00153C06"/>
    <w:rsid w:val="001673D2"/>
    <w:rsid w:val="00180FB9"/>
    <w:rsid w:val="00193A16"/>
    <w:rsid w:val="0019492E"/>
    <w:rsid w:val="001B0AB8"/>
    <w:rsid w:val="001B277E"/>
    <w:rsid w:val="001B7198"/>
    <w:rsid w:val="001D3414"/>
    <w:rsid w:val="001E3861"/>
    <w:rsid w:val="001E4906"/>
    <w:rsid w:val="002032BA"/>
    <w:rsid w:val="00203D0C"/>
    <w:rsid w:val="002164E4"/>
    <w:rsid w:val="0022386D"/>
    <w:rsid w:val="00225305"/>
    <w:rsid w:val="002327CD"/>
    <w:rsid w:val="00240FD2"/>
    <w:rsid w:val="002517B3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24E3"/>
    <w:rsid w:val="002C08D8"/>
    <w:rsid w:val="002D3398"/>
    <w:rsid w:val="002D4CB9"/>
    <w:rsid w:val="002E20BF"/>
    <w:rsid w:val="002F7C5E"/>
    <w:rsid w:val="00314B57"/>
    <w:rsid w:val="003155FB"/>
    <w:rsid w:val="00316B26"/>
    <w:rsid w:val="00323479"/>
    <w:rsid w:val="003328AA"/>
    <w:rsid w:val="003350A8"/>
    <w:rsid w:val="0034444B"/>
    <w:rsid w:val="00354FCE"/>
    <w:rsid w:val="00356250"/>
    <w:rsid w:val="0036118F"/>
    <w:rsid w:val="00361859"/>
    <w:rsid w:val="003819D0"/>
    <w:rsid w:val="003941B5"/>
    <w:rsid w:val="003A12E3"/>
    <w:rsid w:val="003A5865"/>
    <w:rsid w:val="003B468E"/>
    <w:rsid w:val="003C29B7"/>
    <w:rsid w:val="003C5635"/>
    <w:rsid w:val="003C61B4"/>
    <w:rsid w:val="003F1D98"/>
    <w:rsid w:val="004160EC"/>
    <w:rsid w:val="00426814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6910"/>
    <w:rsid w:val="00490AEA"/>
    <w:rsid w:val="0049171D"/>
    <w:rsid w:val="00491812"/>
    <w:rsid w:val="004A0CEF"/>
    <w:rsid w:val="004A50B9"/>
    <w:rsid w:val="004A6992"/>
    <w:rsid w:val="004C0F3D"/>
    <w:rsid w:val="004C7C61"/>
    <w:rsid w:val="004D60E4"/>
    <w:rsid w:val="004E3110"/>
    <w:rsid w:val="004E677A"/>
    <w:rsid w:val="004F08D9"/>
    <w:rsid w:val="004F2DDF"/>
    <w:rsid w:val="004F4C91"/>
    <w:rsid w:val="005054C6"/>
    <w:rsid w:val="00507807"/>
    <w:rsid w:val="0051106F"/>
    <w:rsid w:val="005169B1"/>
    <w:rsid w:val="00526BC5"/>
    <w:rsid w:val="00526E2C"/>
    <w:rsid w:val="005278F8"/>
    <w:rsid w:val="00530424"/>
    <w:rsid w:val="00530821"/>
    <w:rsid w:val="0053572C"/>
    <w:rsid w:val="00547417"/>
    <w:rsid w:val="00562934"/>
    <w:rsid w:val="00564D36"/>
    <w:rsid w:val="00571861"/>
    <w:rsid w:val="00576F94"/>
    <w:rsid w:val="00592ADB"/>
    <w:rsid w:val="00593D35"/>
    <w:rsid w:val="00596460"/>
    <w:rsid w:val="005A7036"/>
    <w:rsid w:val="005C76D1"/>
    <w:rsid w:val="005D2E7F"/>
    <w:rsid w:val="005D3524"/>
    <w:rsid w:val="005D5BEF"/>
    <w:rsid w:val="005F4829"/>
    <w:rsid w:val="00603DA8"/>
    <w:rsid w:val="00605EAE"/>
    <w:rsid w:val="00611997"/>
    <w:rsid w:val="00612EF2"/>
    <w:rsid w:val="006155F7"/>
    <w:rsid w:val="006241AC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972AC"/>
    <w:rsid w:val="006A24D6"/>
    <w:rsid w:val="006D46D3"/>
    <w:rsid w:val="006D53D9"/>
    <w:rsid w:val="006D6DA8"/>
    <w:rsid w:val="006E512E"/>
    <w:rsid w:val="006E6704"/>
    <w:rsid w:val="006F2198"/>
    <w:rsid w:val="00700B00"/>
    <w:rsid w:val="0070709C"/>
    <w:rsid w:val="00725A33"/>
    <w:rsid w:val="00725DC1"/>
    <w:rsid w:val="00733B2F"/>
    <w:rsid w:val="00737751"/>
    <w:rsid w:val="00740582"/>
    <w:rsid w:val="00742A65"/>
    <w:rsid w:val="00744162"/>
    <w:rsid w:val="00754B02"/>
    <w:rsid w:val="00756DE2"/>
    <w:rsid w:val="0076388E"/>
    <w:rsid w:val="00765DA1"/>
    <w:rsid w:val="00767AD1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D5367"/>
    <w:rsid w:val="007E5B07"/>
    <w:rsid w:val="007F3037"/>
    <w:rsid w:val="007F5720"/>
    <w:rsid w:val="008276F3"/>
    <w:rsid w:val="00836D3A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903F0C"/>
    <w:rsid w:val="0090593F"/>
    <w:rsid w:val="00906FBD"/>
    <w:rsid w:val="00907AE5"/>
    <w:rsid w:val="00930948"/>
    <w:rsid w:val="00933590"/>
    <w:rsid w:val="00944292"/>
    <w:rsid w:val="00960C9B"/>
    <w:rsid w:val="00961084"/>
    <w:rsid w:val="00965F74"/>
    <w:rsid w:val="00967612"/>
    <w:rsid w:val="00973319"/>
    <w:rsid w:val="0098744F"/>
    <w:rsid w:val="00992DB8"/>
    <w:rsid w:val="009943E7"/>
    <w:rsid w:val="009A1B61"/>
    <w:rsid w:val="009A72E5"/>
    <w:rsid w:val="009B6F0F"/>
    <w:rsid w:val="009C04FB"/>
    <w:rsid w:val="009C53C7"/>
    <w:rsid w:val="009D310A"/>
    <w:rsid w:val="009D6A7F"/>
    <w:rsid w:val="009E541F"/>
    <w:rsid w:val="009F0F6D"/>
    <w:rsid w:val="009F10D8"/>
    <w:rsid w:val="00A0030A"/>
    <w:rsid w:val="00A23EF9"/>
    <w:rsid w:val="00A324A6"/>
    <w:rsid w:val="00A34EED"/>
    <w:rsid w:val="00A476AE"/>
    <w:rsid w:val="00A564BE"/>
    <w:rsid w:val="00A64C8B"/>
    <w:rsid w:val="00A6773B"/>
    <w:rsid w:val="00A81BE7"/>
    <w:rsid w:val="00A91075"/>
    <w:rsid w:val="00A9429C"/>
    <w:rsid w:val="00A9739A"/>
    <w:rsid w:val="00AA544F"/>
    <w:rsid w:val="00AA7AB0"/>
    <w:rsid w:val="00AB24A1"/>
    <w:rsid w:val="00AC762E"/>
    <w:rsid w:val="00AD09AB"/>
    <w:rsid w:val="00AD6024"/>
    <w:rsid w:val="00AD7864"/>
    <w:rsid w:val="00AF7253"/>
    <w:rsid w:val="00B147B5"/>
    <w:rsid w:val="00B15CB8"/>
    <w:rsid w:val="00B3780B"/>
    <w:rsid w:val="00B42236"/>
    <w:rsid w:val="00B51263"/>
    <w:rsid w:val="00B55ACB"/>
    <w:rsid w:val="00B612B2"/>
    <w:rsid w:val="00B6174B"/>
    <w:rsid w:val="00B7029B"/>
    <w:rsid w:val="00B90707"/>
    <w:rsid w:val="00B9681F"/>
    <w:rsid w:val="00BA32FE"/>
    <w:rsid w:val="00BA60B2"/>
    <w:rsid w:val="00BA6269"/>
    <w:rsid w:val="00BC4C47"/>
    <w:rsid w:val="00BC4F88"/>
    <w:rsid w:val="00BC5971"/>
    <w:rsid w:val="00BD3D15"/>
    <w:rsid w:val="00BD67F1"/>
    <w:rsid w:val="00BD6EC0"/>
    <w:rsid w:val="00BE714F"/>
    <w:rsid w:val="00BE7C68"/>
    <w:rsid w:val="00BF6D39"/>
    <w:rsid w:val="00C01DE6"/>
    <w:rsid w:val="00C03E0D"/>
    <w:rsid w:val="00C116F6"/>
    <w:rsid w:val="00C209EB"/>
    <w:rsid w:val="00C26B4B"/>
    <w:rsid w:val="00C32BCD"/>
    <w:rsid w:val="00C344F0"/>
    <w:rsid w:val="00C51752"/>
    <w:rsid w:val="00C545BF"/>
    <w:rsid w:val="00C652D7"/>
    <w:rsid w:val="00C660A7"/>
    <w:rsid w:val="00C71E1A"/>
    <w:rsid w:val="00C74345"/>
    <w:rsid w:val="00C760D9"/>
    <w:rsid w:val="00C76EF9"/>
    <w:rsid w:val="00C83AD1"/>
    <w:rsid w:val="00CC2DB7"/>
    <w:rsid w:val="00CC5216"/>
    <w:rsid w:val="00CD443D"/>
    <w:rsid w:val="00CD5F98"/>
    <w:rsid w:val="00D170D0"/>
    <w:rsid w:val="00D17F96"/>
    <w:rsid w:val="00D26856"/>
    <w:rsid w:val="00D2719A"/>
    <w:rsid w:val="00D376AD"/>
    <w:rsid w:val="00D452EE"/>
    <w:rsid w:val="00D52532"/>
    <w:rsid w:val="00D52F47"/>
    <w:rsid w:val="00D54EA8"/>
    <w:rsid w:val="00D57B88"/>
    <w:rsid w:val="00D74164"/>
    <w:rsid w:val="00D753A7"/>
    <w:rsid w:val="00D911AB"/>
    <w:rsid w:val="00D935B9"/>
    <w:rsid w:val="00D97BF9"/>
    <w:rsid w:val="00DA4B31"/>
    <w:rsid w:val="00DA4FFA"/>
    <w:rsid w:val="00DC333D"/>
    <w:rsid w:val="00DC5EE8"/>
    <w:rsid w:val="00DD43CA"/>
    <w:rsid w:val="00DE08FE"/>
    <w:rsid w:val="00DE1911"/>
    <w:rsid w:val="00DE43FC"/>
    <w:rsid w:val="00DE5B59"/>
    <w:rsid w:val="00DF1EAD"/>
    <w:rsid w:val="00DF240B"/>
    <w:rsid w:val="00E00574"/>
    <w:rsid w:val="00E1072B"/>
    <w:rsid w:val="00E1077A"/>
    <w:rsid w:val="00E11259"/>
    <w:rsid w:val="00E1141A"/>
    <w:rsid w:val="00E23CD2"/>
    <w:rsid w:val="00E34ED7"/>
    <w:rsid w:val="00E36C59"/>
    <w:rsid w:val="00E417DB"/>
    <w:rsid w:val="00E520EF"/>
    <w:rsid w:val="00E60BC9"/>
    <w:rsid w:val="00E6611C"/>
    <w:rsid w:val="00E73F46"/>
    <w:rsid w:val="00E7759F"/>
    <w:rsid w:val="00E83F0B"/>
    <w:rsid w:val="00E84CD6"/>
    <w:rsid w:val="00EA288F"/>
    <w:rsid w:val="00EA3CD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439D"/>
    <w:rsid w:val="00F3710C"/>
    <w:rsid w:val="00F44BFE"/>
    <w:rsid w:val="00F52EDA"/>
    <w:rsid w:val="00F649BF"/>
    <w:rsid w:val="00F67845"/>
    <w:rsid w:val="00F75B4A"/>
    <w:rsid w:val="00F82CF7"/>
    <w:rsid w:val="00F85E57"/>
    <w:rsid w:val="00FA2ED2"/>
    <w:rsid w:val="00FB3FA7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510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12</cp:revision>
  <cp:lastPrinted>2014-11-12T08:08:00Z</cp:lastPrinted>
  <dcterms:created xsi:type="dcterms:W3CDTF">2014-11-11T15:20:00Z</dcterms:created>
  <dcterms:modified xsi:type="dcterms:W3CDTF">2014-11-12T11:56:00Z</dcterms:modified>
</cp:coreProperties>
</file>